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6F48" w:rsidRPr="001E6F48" w:rsidRDefault="001E6F48" w:rsidP="00CE4CC9">
      <w:pPr>
        <w:pStyle w:val="StandardWeb"/>
        <w:shd w:val="clear" w:color="auto" w:fill="FFFFFF"/>
        <w:jc w:val="right"/>
        <w:rPr>
          <w:rFonts w:ascii="Gungsuh" w:eastAsia="Gungsuh" w:hAnsi="Gungsuh"/>
        </w:rPr>
      </w:pPr>
      <w:r w:rsidRPr="001E6F48">
        <w:rPr>
          <w:rFonts w:ascii="Gungsuh" w:eastAsia="Gungsuh" w:hAnsi="Gungsuh"/>
          <w:color w:val="235B42"/>
          <w:sz w:val="18"/>
          <w:szCs w:val="18"/>
        </w:rPr>
        <w:t>PRESSEINFORMATION · PIANO-DUO</w:t>
      </w:r>
    </w:p>
    <w:p w:rsidR="001E6F48" w:rsidRDefault="001E6F48" w:rsidP="001E6F48">
      <w:pPr>
        <w:shd w:val="clear" w:color="auto" w:fill="FFFFFF"/>
        <w:rPr>
          <w:rFonts w:ascii="Times New Roman" w:eastAsia="Times New Roman" w:hAnsi="Times New Roman" w:cs="Times New Roman"/>
          <w:lang w:eastAsia="de-DE"/>
        </w:rPr>
      </w:pPr>
      <w:r w:rsidRPr="001E6F48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1E6F48">
        <w:rPr>
          <w:rFonts w:ascii="Times New Roman" w:eastAsia="Times New Roman" w:hAnsi="Times New Roman" w:cs="Times New Roman"/>
          <w:lang w:eastAsia="de-DE"/>
        </w:rPr>
        <w:instrText xml:space="preserve"> INCLUDEPICTURE "/var/folders/8v/gbdstsn10ksftg5z2vj0fjdh0000gn/T/com.microsoft.Word/WebArchiveCopyPasteTempFiles/page1image44707824" \* MERGEFORMATINET </w:instrText>
      </w:r>
      <w:r w:rsidRPr="001E6F48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1E6F48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>
            <wp:extent cx="1586865" cy="1103630"/>
            <wp:effectExtent l="0" t="0" r="635" b="1270"/>
            <wp:docPr id="2" name="Grafik 2" descr="page1image44707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447078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6F48">
        <w:rPr>
          <w:rFonts w:ascii="Times New Roman" w:eastAsia="Times New Roman" w:hAnsi="Times New Roman" w:cs="Times New Roman"/>
          <w:lang w:eastAsia="de-DE"/>
        </w:rPr>
        <w:fldChar w:fldCharType="end"/>
      </w:r>
    </w:p>
    <w:p w:rsidR="001E6F48" w:rsidRDefault="001E6F48" w:rsidP="001E6F48">
      <w:pPr>
        <w:shd w:val="clear" w:color="auto" w:fill="FFFFFF"/>
        <w:rPr>
          <w:rFonts w:ascii="Times New Roman" w:eastAsia="Times New Roman" w:hAnsi="Times New Roman" w:cs="Times New Roman"/>
          <w:lang w:eastAsia="de-DE"/>
        </w:rPr>
      </w:pPr>
    </w:p>
    <w:p w:rsidR="00CE4CC9" w:rsidRDefault="001E6F48" w:rsidP="00CE4CC9">
      <w:pPr>
        <w:shd w:val="clear" w:color="auto" w:fill="FFFFFF"/>
        <w:rPr>
          <w:rFonts w:ascii="Times New Roman" w:eastAsia="Times New Roman" w:hAnsi="Times New Roman" w:cs="Times New Roman"/>
          <w:sz w:val="15"/>
          <w:szCs w:val="15"/>
          <w:lang w:eastAsia="de-DE"/>
        </w:rPr>
      </w:pPr>
      <w:r w:rsidRPr="001E6F48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1E6F48">
        <w:rPr>
          <w:rFonts w:ascii="Times New Roman" w:eastAsia="Times New Roman" w:hAnsi="Times New Roman" w:cs="Times New Roman"/>
          <w:lang w:eastAsia="de-DE"/>
        </w:rPr>
        <w:instrText xml:space="preserve"> INCLUDEPICTURE "/var/folders/8v/gbdstsn10ksftg5z2vj0fjdh0000gn/T/com.microsoft.Word/WebArchiveCopyPasteTempFiles/page1image44708240" \* MERGEFORMATINET </w:instrText>
      </w:r>
      <w:r w:rsidRPr="001E6F48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1E6F48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>
            <wp:extent cx="5120936" cy="3422072"/>
            <wp:effectExtent l="0" t="0" r="0" b="0"/>
            <wp:docPr id="1" name="Grafik 1" descr="page1image44708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447082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640" cy="343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6F48">
        <w:rPr>
          <w:rFonts w:ascii="Times New Roman" w:eastAsia="Times New Roman" w:hAnsi="Times New Roman" w:cs="Times New Roman"/>
          <w:lang w:eastAsia="de-DE"/>
        </w:rPr>
        <w:fldChar w:fldCharType="end"/>
      </w:r>
    </w:p>
    <w:p w:rsidR="00CE4CC9" w:rsidRDefault="00CE4CC9" w:rsidP="00CE4CC9">
      <w:pPr>
        <w:shd w:val="clear" w:color="auto" w:fill="FFFFFF"/>
        <w:rPr>
          <w:rFonts w:ascii="Gungsuh" w:eastAsia="Gungsuh" w:hAnsi="Gungsuh"/>
          <w:color w:val="5E6B63"/>
          <w:sz w:val="18"/>
          <w:szCs w:val="18"/>
        </w:rPr>
      </w:pPr>
    </w:p>
    <w:p w:rsidR="001E6F48" w:rsidRPr="00CE4CC9" w:rsidRDefault="001E6F48" w:rsidP="004F3F4A">
      <w:pPr>
        <w:shd w:val="clear" w:color="auto" w:fill="FFFFFF"/>
        <w:ind w:left="4248"/>
        <w:rPr>
          <w:rFonts w:ascii="Times New Roman" w:eastAsia="Times New Roman" w:hAnsi="Times New Roman" w:cs="Times New Roman"/>
          <w:lang w:eastAsia="de-DE"/>
        </w:rPr>
      </w:pPr>
      <w:r w:rsidRPr="001E6F48">
        <w:rPr>
          <w:rFonts w:ascii="Gungsuh" w:eastAsia="Gungsuh" w:hAnsi="Gungsuh"/>
          <w:color w:val="5E6B63"/>
          <w:sz w:val="18"/>
          <w:szCs w:val="18"/>
        </w:rPr>
        <w:t xml:space="preserve">Joyce van de Pol &amp; Benjamin </w:t>
      </w:r>
      <w:proofErr w:type="spellStart"/>
      <w:r w:rsidRPr="001E6F48">
        <w:rPr>
          <w:rFonts w:ascii="Gungsuh" w:eastAsia="Gungsuh" w:hAnsi="Gungsuh"/>
          <w:color w:val="5E6B63"/>
          <w:sz w:val="18"/>
          <w:szCs w:val="18"/>
        </w:rPr>
        <w:t>Nausch</w:t>
      </w:r>
      <w:r>
        <w:rPr>
          <w:rFonts w:ascii="Gungsuh" w:eastAsia="Gungsuh" w:hAnsi="Gungsuh"/>
          <w:color w:val="5E6B63"/>
          <w:sz w:val="18"/>
          <w:szCs w:val="18"/>
        </w:rPr>
        <w:t>ü</w:t>
      </w:r>
      <w:r w:rsidRPr="001E6F48">
        <w:rPr>
          <w:rFonts w:ascii="Gungsuh" w:eastAsia="Gungsuh" w:hAnsi="Gungsuh"/>
          <w:color w:val="5E6B63"/>
          <w:sz w:val="18"/>
          <w:szCs w:val="18"/>
        </w:rPr>
        <w:t>tz</w:t>
      </w:r>
      <w:proofErr w:type="spellEnd"/>
      <w:r w:rsidRPr="001E6F48">
        <w:rPr>
          <w:rFonts w:ascii="Gungsuh" w:eastAsia="Gungsuh" w:hAnsi="Gungsuh"/>
          <w:color w:val="5E6B63"/>
          <w:sz w:val="18"/>
          <w:szCs w:val="18"/>
        </w:rPr>
        <w:t xml:space="preserve"> </w:t>
      </w:r>
    </w:p>
    <w:p w:rsidR="001E6F48" w:rsidRPr="001E6F48" w:rsidRDefault="001E6F48" w:rsidP="00CE4CC9">
      <w:pPr>
        <w:pStyle w:val="StandardWeb"/>
        <w:pBdr>
          <w:bottom w:val="single" w:sz="6" w:space="1" w:color="auto"/>
        </w:pBdr>
        <w:shd w:val="clear" w:color="auto" w:fill="FFFFFF"/>
        <w:jc w:val="both"/>
        <w:rPr>
          <w:rFonts w:asciiTheme="majorHAnsi" w:hAnsiTheme="majorHAnsi" w:cstheme="majorHAnsi"/>
          <w:color w:val="263830"/>
          <w:sz w:val="16"/>
          <w:szCs w:val="16"/>
        </w:rPr>
      </w:pPr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Zwei Stimmen, ein Klavier: Die an der Essener Folkwang Musikhochschule ausgebildete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Jazz-Sängerin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Joyce van de Pol und der Pianist und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Sänger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Benjamin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Nauschütz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erschaffen vom ersten Ton an einen faszinierenden Klangkosmos und sind live ein Garant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für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charmante Unterhaltung mit gleichbleibend hohem kulturellen Anspruch. Seit mehr als 20 Jahren und mehr als 1.500 Engagements tourt das „bezauberndste Piano- Duo des Ruhrgebiets“ (WAZ) nun schon im In- und Ausland und teilte die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Bühne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bereits mit etlichen Stars, z.B. Bobby Kimball (Toto), Dominic Miller (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Sting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), Till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Brönner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oder Gregor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Meyle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>. Zuletzt machten die Essener Musiker</w:t>
      </w:r>
      <w:r w:rsidR="00B361BE">
        <w:rPr>
          <w:rFonts w:asciiTheme="majorHAnsi" w:hAnsiTheme="majorHAnsi" w:cstheme="majorHAnsi"/>
          <w:color w:val="263830"/>
          <w:sz w:val="26"/>
          <w:szCs w:val="26"/>
        </w:rPr>
        <w:t xml:space="preserve"> </w:t>
      </w:r>
      <w:bookmarkStart w:id="0" w:name="_GoBack"/>
      <w:bookmarkEnd w:id="0"/>
      <w:r w:rsidR="00B361BE">
        <w:rPr>
          <w:rFonts w:asciiTheme="majorHAnsi" w:hAnsiTheme="majorHAnsi" w:cstheme="majorHAnsi"/>
          <w:color w:val="263830"/>
          <w:sz w:val="26"/>
          <w:szCs w:val="26"/>
        </w:rPr>
        <w:t>gemeinsam mit dem Saxofonisten Joël van de Pol</w:t>
      </w:r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durch </w:t>
      </w:r>
      <w:r w:rsidR="00B361BE">
        <w:rPr>
          <w:rFonts w:asciiTheme="majorHAnsi" w:hAnsiTheme="majorHAnsi" w:cstheme="majorHAnsi"/>
          <w:color w:val="263830"/>
          <w:sz w:val="26"/>
          <w:szCs w:val="26"/>
        </w:rPr>
        <w:t>die</w:t>
      </w:r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von der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Brost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-Stiftung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geförderte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Konzertreihe „URBAHN Music Sessions“ auf sich aufmerksam, die prominente Special Guests wie Cassandra Steen, Max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Mutzke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oder Jeanette Biedermann zu gemeinsamen, </w:t>
      </w:r>
      <w:proofErr w:type="spellStart"/>
      <w:r w:rsidRPr="001E6F48">
        <w:rPr>
          <w:rFonts w:asciiTheme="majorHAnsi" w:hAnsiTheme="majorHAnsi" w:cstheme="majorHAnsi"/>
          <w:color w:val="263830"/>
          <w:sz w:val="26"/>
          <w:szCs w:val="26"/>
        </w:rPr>
        <w:t>für</w:t>
      </w:r>
      <w:proofErr w:type="spellEnd"/>
      <w:r w:rsidRPr="001E6F48">
        <w:rPr>
          <w:rFonts w:asciiTheme="majorHAnsi" w:hAnsiTheme="majorHAnsi" w:cstheme="majorHAnsi"/>
          <w:color w:val="263830"/>
          <w:sz w:val="26"/>
          <w:szCs w:val="26"/>
        </w:rPr>
        <w:t xml:space="preserve"> die Zuschauer kostenlosen Pop-Up- Konzerten in Essener U-Bahnstationen holt. </w:t>
      </w:r>
    </w:p>
    <w:p w:rsidR="001E6F48" w:rsidRPr="001E6F48" w:rsidRDefault="001E6F48" w:rsidP="001E6F48">
      <w:pPr>
        <w:pStyle w:val="StandardWeb"/>
        <w:pBdr>
          <w:bottom w:val="single" w:sz="6" w:space="1" w:color="auto"/>
        </w:pBdr>
        <w:shd w:val="clear" w:color="auto" w:fill="FFFFFF"/>
        <w:rPr>
          <w:rFonts w:ascii="IBMPlexSans" w:hAnsi="IBMPlexSans"/>
          <w:color w:val="263830"/>
          <w:sz w:val="16"/>
          <w:szCs w:val="16"/>
        </w:rPr>
      </w:pPr>
    </w:p>
    <w:p w:rsidR="004D0F26" w:rsidRPr="001E6F48" w:rsidRDefault="001E6F48" w:rsidP="001E6F48">
      <w:pPr>
        <w:pStyle w:val="StandardWeb"/>
        <w:shd w:val="clear" w:color="auto" w:fill="FFFFFF"/>
        <w:rPr>
          <w:rFonts w:ascii="Gungsuh" w:eastAsia="Gungsuh" w:hAnsi="Gungsuh"/>
          <w:sz w:val="18"/>
          <w:szCs w:val="18"/>
        </w:rPr>
      </w:pPr>
      <w:r w:rsidRPr="001E6F48">
        <w:rPr>
          <w:rFonts w:ascii="Gungsuh" w:eastAsia="Gungsuh" w:hAnsi="Gungsuh"/>
          <w:color w:val="5E6B63"/>
          <w:sz w:val="18"/>
          <w:szCs w:val="18"/>
        </w:rPr>
        <w:t>Pressekontakt &amp; Booking · mail@benny</w:t>
      </w:r>
      <w:r>
        <w:rPr>
          <w:rFonts w:ascii="Gungsuh" w:eastAsia="Gungsuh" w:hAnsi="Gungsuh"/>
          <w:color w:val="5E6B63"/>
          <w:sz w:val="18"/>
          <w:szCs w:val="18"/>
        </w:rPr>
        <w:t>und</w:t>
      </w:r>
      <w:r w:rsidRPr="001E6F48">
        <w:rPr>
          <w:rFonts w:ascii="Gungsuh" w:eastAsia="Gungsuh" w:hAnsi="Gungsuh"/>
          <w:color w:val="5E6B63"/>
          <w:sz w:val="18"/>
          <w:szCs w:val="18"/>
        </w:rPr>
        <w:t>joyce.de · Tel:0162 6723464</w:t>
      </w:r>
      <w:r>
        <w:rPr>
          <w:rFonts w:ascii="Gungsuh" w:eastAsia="Gungsuh" w:hAnsi="Gungsuh"/>
          <w:color w:val="5E6B63"/>
          <w:sz w:val="18"/>
          <w:szCs w:val="18"/>
        </w:rPr>
        <w:t xml:space="preserve"> </w:t>
      </w:r>
      <w:r w:rsidRPr="001E6F48">
        <w:rPr>
          <w:rFonts w:ascii="Gungsuh" w:eastAsia="Gungsuh" w:hAnsi="Gungsuh"/>
          <w:color w:val="5E6B63"/>
          <w:sz w:val="18"/>
          <w:szCs w:val="18"/>
        </w:rPr>
        <w:t xml:space="preserve">· Essen / Ruhrgebiet </w:t>
      </w:r>
    </w:p>
    <w:sectPr w:rsidR="004D0F26" w:rsidRPr="001E6F48" w:rsidSect="009A7A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7CC" w:rsidRDefault="00FA67CC" w:rsidP="001E6F48">
      <w:r>
        <w:separator/>
      </w:r>
    </w:p>
  </w:endnote>
  <w:endnote w:type="continuationSeparator" w:id="0">
    <w:p w:rsidR="00FA67CC" w:rsidRDefault="00FA67CC" w:rsidP="001E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BMPlexSans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F48" w:rsidRDefault="001E6F4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F48" w:rsidRDefault="001E6F4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F48" w:rsidRDefault="001E6F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7CC" w:rsidRDefault="00FA67CC" w:rsidP="001E6F48">
      <w:r>
        <w:separator/>
      </w:r>
    </w:p>
  </w:footnote>
  <w:footnote w:type="continuationSeparator" w:id="0">
    <w:p w:rsidR="00FA67CC" w:rsidRDefault="00FA67CC" w:rsidP="001E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F48" w:rsidRDefault="001E6F4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F48" w:rsidRDefault="001E6F4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F48" w:rsidRDefault="001E6F4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48"/>
    <w:rsid w:val="000665BD"/>
    <w:rsid w:val="001E6F48"/>
    <w:rsid w:val="004F3F4A"/>
    <w:rsid w:val="00610895"/>
    <w:rsid w:val="0065203C"/>
    <w:rsid w:val="009429B9"/>
    <w:rsid w:val="009A7A4F"/>
    <w:rsid w:val="00AD750E"/>
    <w:rsid w:val="00B361BE"/>
    <w:rsid w:val="00CE4CC9"/>
    <w:rsid w:val="00FA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AE908"/>
  <w14:defaultImageDpi w14:val="32767"/>
  <w15:chartTrackingRefBased/>
  <w15:docId w15:val="{8910545C-B9A7-684C-A6B5-32823F9E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E6F4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KeinLeerraum">
    <w:name w:val="No Spacing"/>
    <w:uiPriority w:val="1"/>
    <w:qFormat/>
    <w:rsid w:val="001E6F48"/>
  </w:style>
  <w:style w:type="paragraph" w:styleId="Kopfzeile">
    <w:name w:val="header"/>
    <w:basedOn w:val="Standard"/>
    <w:link w:val="KopfzeileZchn"/>
    <w:uiPriority w:val="99"/>
    <w:unhideWhenUsed/>
    <w:rsid w:val="001E6F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6F48"/>
  </w:style>
  <w:style w:type="paragraph" w:styleId="Fuzeile">
    <w:name w:val="footer"/>
    <w:basedOn w:val="Standard"/>
    <w:link w:val="FuzeileZchn"/>
    <w:uiPriority w:val="99"/>
    <w:unhideWhenUsed/>
    <w:rsid w:val="001E6F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6F4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F4A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F4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4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5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0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6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7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7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96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6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22A09B-05CE-AA44-AD8E-C506C783A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Microsoft Office-Benutzer</cp:lastModifiedBy>
  <cp:revision>4</cp:revision>
  <cp:lastPrinted>2026-10-28T15:00:00Z</cp:lastPrinted>
  <dcterms:created xsi:type="dcterms:W3CDTF">2026-10-28T15:00:00Z</dcterms:created>
  <dcterms:modified xsi:type="dcterms:W3CDTF">2026-10-28T15:08:00Z</dcterms:modified>
</cp:coreProperties>
</file>